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C4F0B" w:rsidRDefault="00A77D41" w:rsidP="00DC4F0B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„Ес Ви Пи</w:t>
      </w:r>
      <w:r w:rsidR="00DC4F0B">
        <w:rPr>
          <w:rFonts w:ascii="Verdana" w:hAnsi="Verdana"/>
          <w:bCs/>
          <w:sz w:val="20"/>
        </w:rPr>
        <w:t xml:space="preserve">“ </w:t>
      </w:r>
      <w:r>
        <w:rPr>
          <w:rFonts w:ascii="Verdana" w:hAnsi="Verdana"/>
          <w:bCs/>
          <w:sz w:val="20"/>
        </w:rPr>
        <w:t>ОО</w:t>
      </w:r>
      <w:r w:rsidR="00DC4F0B">
        <w:rPr>
          <w:rFonts w:ascii="Verdana" w:hAnsi="Verdana"/>
          <w:bCs/>
          <w:sz w:val="20"/>
        </w:rPr>
        <w:t>Д</w:t>
      </w:r>
      <w:r w:rsidR="00DC4F0B" w:rsidRPr="000C748F">
        <w:rPr>
          <w:rFonts w:ascii="Verdana" w:hAnsi="Verdana"/>
          <w:bCs/>
          <w:sz w:val="20"/>
        </w:rPr>
        <w:t xml:space="preserve"> </w:t>
      </w:r>
    </w:p>
    <w:p w:rsidR="00DC4F0B" w:rsidRDefault="00A77D41" w:rsidP="00DC4F0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с.</w:t>
      </w:r>
      <w:r w:rsidR="00451582">
        <w:rPr>
          <w:rFonts w:ascii="Verdana" w:hAnsi="Verdana"/>
          <w:b w:val="0"/>
          <w:bCs/>
          <w:sz w:val="20"/>
        </w:rPr>
        <w:t>Паничери</w:t>
      </w:r>
      <w:r w:rsidR="00DC4F0B">
        <w:rPr>
          <w:rFonts w:ascii="Verdana" w:hAnsi="Verdana"/>
          <w:b w:val="0"/>
          <w:bCs/>
          <w:sz w:val="20"/>
        </w:rPr>
        <w:t xml:space="preserve">, </w:t>
      </w:r>
      <w:bookmarkStart w:id="0" w:name="_GoBack"/>
      <w:bookmarkEnd w:id="0"/>
    </w:p>
    <w:p w:rsidR="00DC4F0B" w:rsidRPr="000C748F" w:rsidRDefault="00DC4F0B" w:rsidP="00DC4F0B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670C4">
        <w:rPr>
          <w:rFonts w:ascii="Verdana" w:hAnsi="Verdana"/>
          <w:b/>
          <w:bCs/>
          <w:noProof/>
          <w:lang w:val="bg-BG"/>
        </w:rPr>
        <w:t>Хисаря</w:t>
      </w:r>
    </w:p>
    <w:p w:rsidR="008170B0" w:rsidRDefault="00E670C4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Паничери</w:t>
      </w:r>
    </w:p>
    <w:p w:rsidR="00DC4F0B" w:rsidRPr="008170B0" w:rsidRDefault="00DC4F0B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1D34F8">
      <w:pPr>
        <w:pStyle w:val="ae"/>
        <w:ind w:left="0" w:right="141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DC4F0B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E670C4">
        <w:rPr>
          <w:rFonts w:ascii="Verdana" w:hAnsi="Verdana"/>
          <w:lang w:val="ru-RU"/>
        </w:rPr>
        <w:t>489</w:t>
      </w:r>
      <w:r w:rsidR="00107799" w:rsidRPr="00585907">
        <w:rPr>
          <w:rFonts w:ascii="Verdana" w:hAnsi="Verdana"/>
          <w:lang w:val="ru-RU"/>
        </w:rPr>
        <w:t>/</w:t>
      </w:r>
      <w:r w:rsidR="00E670C4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.</w:t>
      </w:r>
      <w:r w:rsidR="00E670C4">
        <w:rPr>
          <w:rFonts w:ascii="Verdana" w:hAnsi="Verdana"/>
          <w:lang w:val="ru-RU"/>
        </w:rPr>
        <w:t>05</w:t>
      </w:r>
      <w:r w:rsidR="00107799" w:rsidRPr="00585907">
        <w:rPr>
          <w:rFonts w:ascii="Verdana" w:hAnsi="Verdana"/>
          <w:lang w:val="ru-RU"/>
        </w:rPr>
        <w:t>.201</w:t>
      </w:r>
      <w:r w:rsidR="00E670C4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1D34F8" w:rsidRPr="001D34F8">
        <w:rPr>
          <w:rFonts w:ascii="Verdana" w:hAnsi="Verdana"/>
          <w:b/>
        </w:rPr>
        <w:t>„</w:t>
      </w:r>
      <w:proofErr w:type="spellStart"/>
      <w:r w:rsidR="001D34F8" w:rsidRPr="001D34F8">
        <w:rPr>
          <w:rFonts w:ascii="Verdana" w:eastAsia="Arial Unicode MS" w:hAnsi="Verdana" w:cs="Arial"/>
          <w:b/>
        </w:rPr>
        <w:t>Предприятие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за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дестилиране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до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етерични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масла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с </w:t>
      </w:r>
      <w:proofErr w:type="spellStart"/>
      <w:r w:rsidR="001D34F8" w:rsidRPr="001D34F8">
        <w:rPr>
          <w:rFonts w:ascii="Verdana" w:eastAsia="Arial Unicode MS" w:hAnsi="Verdana" w:cs="Arial"/>
          <w:b/>
        </w:rPr>
        <w:t>преработка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и </w:t>
      </w:r>
      <w:proofErr w:type="spellStart"/>
      <w:r w:rsidR="001D34F8" w:rsidRPr="001D34F8">
        <w:rPr>
          <w:rFonts w:ascii="Verdana" w:eastAsia="Arial Unicode MS" w:hAnsi="Verdana" w:cs="Arial"/>
          <w:b/>
        </w:rPr>
        <w:t>оползотворяване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на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отпадните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продукти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като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фуражни</w:t>
      </w:r>
      <w:proofErr w:type="spellEnd"/>
      <w:r w:rsidR="001D34F8" w:rsidRPr="001D34F8">
        <w:rPr>
          <w:rFonts w:ascii="Verdana" w:eastAsia="Arial Unicode MS" w:hAnsi="Verdana" w:cs="Arial"/>
          <w:b/>
        </w:rPr>
        <w:t xml:space="preserve"> </w:t>
      </w:r>
      <w:proofErr w:type="spellStart"/>
      <w:r w:rsidR="001D34F8" w:rsidRPr="001D34F8">
        <w:rPr>
          <w:rFonts w:ascii="Verdana" w:eastAsia="Arial Unicode MS" w:hAnsi="Verdana" w:cs="Arial"/>
          <w:b/>
        </w:rPr>
        <w:t>компоненти</w:t>
      </w:r>
      <w:proofErr w:type="spellEnd"/>
      <w:r w:rsidR="001D34F8" w:rsidRPr="001D34F8">
        <w:rPr>
          <w:rFonts w:ascii="Verdana" w:eastAsia="Arial Unicode MS" w:hAnsi="Verdana" w:cs="Arial"/>
          <w:b/>
        </w:rPr>
        <w:t>“</w:t>
      </w:r>
      <w:r w:rsidR="001D34F8">
        <w:rPr>
          <w:rFonts w:ascii="Verdana" w:eastAsia="Arial Unicode MS" w:hAnsi="Verdana" w:cs="Arial"/>
        </w:rPr>
        <w:t>,</w:t>
      </w:r>
      <w:r w:rsidR="001D34F8">
        <w:rPr>
          <w:rFonts w:ascii="Verdana" w:eastAsia="Arial Unicode MS" w:hAnsi="Verdana" w:cs="Arial"/>
          <w:lang w:val="bg-BG"/>
        </w:rPr>
        <w:t xml:space="preserve"> в имот с</w:t>
      </w:r>
      <w:r w:rsidR="001D34F8">
        <w:rPr>
          <w:rFonts w:ascii="Verdana" w:eastAsia="Arial Unicode MS" w:hAnsi="Verdana" w:cs="Arial"/>
        </w:rPr>
        <w:t xml:space="preserve"> </w:t>
      </w:r>
      <w:r w:rsidR="001D34F8" w:rsidRPr="00365FDB">
        <w:rPr>
          <w:rFonts w:ascii="Verdana" w:eastAsia="Arial Unicode MS" w:hAnsi="Verdana" w:cs="Arial"/>
        </w:rPr>
        <w:t>№ 533</w:t>
      </w:r>
      <w:r w:rsidR="001D34F8" w:rsidRPr="00365FDB">
        <w:rPr>
          <w:rFonts w:ascii="Verdana" w:eastAsia="Arial Unicode MS" w:hAnsi="Verdana" w:cs="Arial"/>
          <w:lang w:val="bg-BG"/>
        </w:rPr>
        <w:t>041</w:t>
      </w:r>
      <w:r w:rsidR="001D34F8">
        <w:rPr>
          <w:rFonts w:ascii="Verdana" w:eastAsia="Arial Unicode MS" w:hAnsi="Verdana" w:cs="Arial"/>
          <w:lang w:val="bg-BG"/>
        </w:rPr>
        <w:t xml:space="preserve">, </w:t>
      </w:r>
      <w:r w:rsidR="001D34F8" w:rsidRPr="00365FDB">
        <w:rPr>
          <w:rFonts w:ascii="Verdana" w:eastAsia="Arial Unicode MS" w:hAnsi="Verdana" w:cs="Arial"/>
        </w:rPr>
        <w:t>с.</w:t>
      </w:r>
      <w:r w:rsidR="001D34F8">
        <w:rPr>
          <w:rFonts w:ascii="Verdana" w:eastAsia="Arial Unicode MS" w:hAnsi="Verdana" w:cs="Arial"/>
          <w:lang w:val="bg-BG"/>
        </w:rPr>
        <w:t xml:space="preserve"> </w:t>
      </w:r>
      <w:proofErr w:type="spellStart"/>
      <w:r w:rsidR="001D34F8">
        <w:rPr>
          <w:rFonts w:ascii="Verdana" w:eastAsia="Arial Unicode MS" w:hAnsi="Verdana" w:cs="Arial"/>
        </w:rPr>
        <w:t>Паничери</w:t>
      </w:r>
      <w:proofErr w:type="spellEnd"/>
      <w:r w:rsidR="001D34F8">
        <w:rPr>
          <w:rFonts w:ascii="Verdana" w:eastAsia="Arial Unicode MS" w:hAnsi="Verdana" w:cs="Arial"/>
        </w:rPr>
        <w:t>,</w:t>
      </w:r>
      <w:r w:rsidR="001D34F8">
        <w:rPr>
          <w:rFonts w:ascii="Verdana" w:eastAsia="Arial Unicode MS" w:hAnsi="Verdana" w:cs="Arial"/>
          <w:lang w:val="bg-BG"/>
        </w:rPr>
        <w:t xml:space="preserve"> </w:t>
      </w:r>
      <w:proofErr w:type="spellStart"/>
      <w:r w:rsidR="001D34F8" w:rsidRPr="00365FDB">
        <w:rPr>
          <w:rFonts w:ascii="Verdana" w:eastAsia="Arial Unicode MS" w:hAnsi="Verdana" w:cs="Arial"/>
        </w:rPr>
        <w:t>Община</w:t>
      </w:r>
      <w:proofErr w:type="spellEnd"/>
      <w:r w:rsidR="001D34F8" w:rsidRPr="00365FDB">
        <w:rPr>
          <w:rFonts w:ascii="Verdana" w:eastAsia="Arial Unicode MS" w:hAnsi="Verdana" w:cs="Arial"/>
        </w:rPr>
        <w:t xml:space="preserve"> </w:t>
      </w:r>
      <w:proofErr w:type="spellStart"/>
      <w:r w:rsidR="001D34F8" w:rsidRPr="00365FDB">
        <w:rPr>
          <w:rFonts w:ascii="Verdana" w:eastAsia="Arial Unicode MS" w:hAnsi="Verdana" w:cs="Arial"/>
        </w:rPr>
        <w:t>Хисаря</w:t>
      </w:r>
      <w:proofErr w:type="spellEnd"/>
      <w:r w:rsidR="001D34F8" w:rsidRPr="00365FDB">
        <w:rPr>
          <w:rFonts w:ascii="Verdana" w:eastAsia="Arial Unicode MS" w:hAnsi="Verdana" w:cs="Arial"/>
        </w:rPr>
        <w:t>,</w:t>
      </w:r>
      <w:r w:rsidR="001D34F8">
        <w:rPr>
          <w:rFonts w:ascii="Verdana" w:eastAsia="Arial Unicode MS" w:hAnsi="Verdana" w:cs="Arial"/>
          <w:lang w:val="bg-BG"/>
        </w:rPr>
        <w:t xml:space="preserve"> </w:t>
      </w:r>
      <w:proofErr w:type="spellStart"/>
      <w:r w:rsidR="001D34F8" w:rsidRPr="00365FDB">
        <w:rPr>
          <w:rFonts w:ascii="Verdana" w:eastAsia="Arial Unicode MS" w:hAnsi="Verdana" w:cs="Arial"/>
        </w:rPr>
        <w:t>област</w:t>
      </w:r>
      <w:proofErr w:type="spellEnd"/>
      <w:r w:rsidR="001D34F8" w:rsidRPr="00365FDB">
        <w:rPr>
          <w:rFonts w:ascii="Verdana" w:eastAsia="Arial Unicode MS" w:hAnsi="Verdana" w:cs="Arial"/>
        </w:rPr>
        <w:t xml:space="preserve"> </w:t>
      </w:r>
      <w:proofErr w:type="spellStart"/>
      <w:r w:rsidR="001D34F8" w:rsidRPr="00365FDB">
        <w:rPr>
          <w:rFonts w:ascii="Verdana" w:eastAsia="Arial Unicode MS" w:hAnsi="Verdana" w:cs="Arial"/>
        </w:rPr>
        <w:t>Пловдив</w:t>
      </w:r>
      <w:proofErr w:type="spellEnd"/>
      <w:r w:rsidR="001D34F8">
        <w:rPr>
          <w:rFonts w:ascii="Verdana" w:eastAsia="Arial Unicode MS" w:hAnsi="Verdana" w:cs="Arial"/>
          <w:lang w:val="bg-BG"/>
        </w:rPr>
        <w:t>.</w:t>
      </w: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77A5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35C2A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535C2A">
        <w:rPr>
          <w:rFonts w:ascii="Verdana" w:hAnsi="Verdana"/>
        </w:rPr>
        <w:t>а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535C2A">
        <w:rPr>
          <w:rFonts w:ascii="Verdana" w:hAnsi="Verdana"/>
          <w:lang w:val="bg-BG"/>
        </w:rPr>
        <w:t xml:space="preserve"> Хисаря</w:t>
      </w:r>
      <w:r w:rsidR="00DC4F0B">
        <w:rPr>
          <w:rFonts w:ascii="Verdana" w:hAnsi="Verdana"/>
          <w:lang w:val="bg-BG"/>
        </w:rPr>
        <w:t xml:space="preserve"> и Кметство с.</w:t>
      </w:r>
      <w:r w:rsidR="00535C2A">
        <w:rPr>
          <w:rFonts w:ascii="Verdana" w:hAnsi="Verdana"/>
          <w:lang w:val="bg-BG"/>
        </w:rPr>
        <w:t>Паничери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35C2A">
        <w:rPr>
          <w:rFonts w:ascii="Verdana" w:hAnsi="Verdana"/>
          <w:lang w:val="bg-BG"/>
        </w:rPr>
        <w:t>2010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35C2A">
        <w:rPr>
          <w:rFonts w:ascii="Verdana" w:hAnsi="Verdana"/>
          <w:lang w:val="bg-BG"/>
        </w:rPr>
        <w:t>Язовир 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226F6" w:rsidRDefault="00A226F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A226F6" w:rsidRPr="00585907" w:rsidRDefault="00A226F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8D833A" wp14:editId="1EF007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E498FF" wp14:editId="76CE498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D83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E498FF" wp14:editId="76CE498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7FB173" wp14:editId="34C773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8E58D2" wp14:editId="36F2577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FB17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38E58D2" wp14:editId="36F2577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5B1DF8" wp14:editId="3799A6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D5216" wp14:editId="5A62D1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6F65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C16E3EA" wp14:editId="35323DF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F790B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8FF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4F8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97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7B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1582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178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C2A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A7AEF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6F6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77D41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0C4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  <w15:docId w15:val="{307A540B-0C3E-48EB-BEC6-21CE82AF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112F8-AA16-40F5-8485-FE1E8D8D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2017-05-25T12:57:00Z</cp:lastPrinted>
  <dcterms:created xsi:type="dcterms:W3CDTF">2017-05-25T12:28:00Z</dcterms:created>
  <dcterms:modified xsi:type="dcterms:W3CDTF">2019-09-26T10:55:00Z</dcterms:modified>
</cp:coreProperties>
</file>